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tabs>
                <w:tab w:val="left" w:pos="2079"/>
              </w:tabs>
              <w:rPr>
                <w:b/>
              </w:rPr>
            </w:pPr>
            <w:r>
              <w:rPr>
                <w:b/>
              </w:rPr>
              <w:t xml:space="preserve">KARAR NO              : </w:t>
            </w:r>
            <w:r w:rsidR="004B2E6B">
              <w:fldChar w:fldCharType="begin"/>
            </w:r>
            <w:r w:rsidR="00D55AF4">
              <w:instrText xml:space="preserve"> DOCVARIABLE  KARAR_NO  \* MERGEFORMAT </w:instrText>
            </w:r>
            <w:r w:rsidR="004B2E6B">
              <w:fldChar w:fldCharType="end"/>
            </w:r>
            <w:r>
              <w:t>2025-10/57</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rPr>
              <w:t xml:space="preserve">DAİRESİ : </w:t>
            </w:r>
            <w:r w:rsidR="004B2E6B">
              <w:fldChar w:fldCharType="begin"/>
            </w:r>
            <w:r w:rsidR="00D55AF4">
              <w:instrText xml:space="preserve"> DOCVARIABLE  DAIRE_ADI  \* MERGEFORMAT </w:instrText>
            </w:r>
            <w:r w:rsidR="004B2E6B">
              <w:fldChar w:fldCharType="end"/>
            </w:r>
            <w:r>
              <w:t>İŞLETME VE İŞTİRAKLER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KARAR TARIHI     : </w:t>
            </w:r>
            <w:r w:rsidR="004B2E6B">
              <w:fldChar w:fldCharType="begin"/>
            </w:r>
            <w:r w:rsidR="00D55AF4">
              <w:instrText xml:space="preserve"> DOCVARIABLE  KARAR_TARIHI  \* MERGEFORMAT </w:instrText>
            </w:r>
            <w:r w:rsidR="004B2E6B">
              <w:fldChar w:fldCharType="end"/>
            </w:r>
            <w:r>
              <w:t>04/09/2025</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pStyle w:val="stbilgi"/>
              <w:rPr>
                <w:b/>
              </w:rPr>
            </w:pPr>
            <w:r>
              <w:rPr>
                <w:b/>
                <w:lang w:val="fr-FR"/>
              </w:rPr>
              <w:t xml:space="preserve">BIRIMI    : </w:t>
            </w:r>
            <w:r w:rsidR="004B2E6B">
              <w:fldChar w:fldCharType="begin"/>
            </w:r>
            <w:r w:rsidR="00D55AF4">
              <w:instrText xml:space="preserve"> DOCVARIABLE  SERVIS_ADI  \* MERGEFORMAT </w:instrText>
            </w:r>
            <w:r w:rsidR="004B2E6B">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proofErr w:type="gramStart"/>
            <w:r>
              <w:rPr>
                <w:b/>
                <w:lang w:val="fr-FR"/>
              </w:rPr>
              <w:t>KONUSU  :</w:t>
            </w:r>
            <w:proofErr w:type="gramEnd"/>
            <w:r>
              <w:rPr>
                <w:b/>
                <w:lang w:val="fr-FR"/>
              </w:rPr>
              <w:t xml:space="preserve"> </w:t>
            </w:r>
            <w:r w:rsidR="004B2E6B">
              <w:fldChar w:fldCharType="begin"/>
            </w:r>
            <w:r w:rsidR="00D55AF4">
              <w:instrText xml:space="preserve"> DOCVARIABLE  KONU  \* MERGEFORMAT </w:instrText>
            </w:r>
            <w:r w:rsidR="004B2E6B">
              <w:fldChar w:fldCharType="end"/>
            </w:r>
            <w:r>
              <w:t>GELİR TARİFESİNDE DEĞİŞİKLİK</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00DEF" w:rsidRPr="00A656AB">
        <w:rPr>
          <w:b/>
        </w:rPr>
        <w:t xml:space="preserve">Karadeniz Ereğli Belediye Meclisi bugün saat 10.30’da </w:t>
      </w:r>
      <w:r w:rsidR="00900DEF">
        <w:rPr>
          <w:b/>
        </w:rPr>
        <w:t>Belediye</w:t>
      </w:r>
      <w:r w:rsidR="00900DEF" w:rsidRPr="00A656AB">
        <w:rPr>
          <w:b/>
        </w:rPr>
        <w:t xml:space="preserve"> Başkan</w:t>
      </w:r>
      <w:r w:rsidR="00900DEF">
        <w:rPr>
          <w:b/>
        </w:rPr>
        <w:t xml:space="preserve"> Vekili</w:t>
      </w:r>
      <w:r w:rsidR="00900DEF" w:rsidRPr="00A656AB">
        <w:rPr>
          <w:b/>
        </w:rPr>
        <w:t xml:space="preserve">                                 </w:t>
      </w:r>
      <w:r w:rsidR="00900DEF">
        <w:rPr>
          <w:b/>
          <w:bCs/>
        </w:rPr>
        <w:t xml:space="preserve">Çetin </w:t>
      </w:r>
      <w:proofErr w:type="spellStart"/>
      <w:r w:rsidR="00900DEF">
        <w:rPr>
          <w:b/>
          <w:bCs/>
        </w:rPr>
        <w:t>YİĞİT</w:t>
      </w:r>
      <w:r w:rsidR="00900DEF" w:rsidRPr="00A656AB">
        <w:rPr>
          <w:b/>
        </w:rPr>
        <w:t>’</w:t>
      </w:r>
      <w:r w:rsidR="00900DEF">
        <w:rPr>
          <w:b/>
        </w:rPr>
        <w:t>i</w:t>
      </w:r>
      <w:r w:rsidR="00900DEF" w:rsidRPr="00A656AB">
        <w:rPr>
          <w:b/>
        </w:rPr>
        <w:t>n</w:t>
      </w:r>
      <w:proofErr w:type="spellEnd"/>
      <w:r w:rsidR="00900DEF" w:rsidRPr="00A656AB">
        <w:rPr>
          <w:b/>
        </w:rPr>
        <w:t xml:space="preserve"> Başkanlığında; </w:t>
      </w:r>
      <w:r w:rsidR="00900DEF" w:rsidRPr="00A656AB">
        <w:rPr>
          <w:b/>
          <w:bCs/>
        </w:rPr>
        <w:t xml:space="preserve">Üye Cengiz Güneş, </w:t>
      </w:r>
      <w:proofErr w:type="spellStart"/>
      <w:r w:rsidR="00900DEF" w:rsidRPr="00A656AB">
        <w:rPr>
          <w:b/>
          <w:bCs/>
        </w:rPr>
        <w:t>Tasin</w:t>
      </w:r>
      <w:proofErr w:type="spellEnd"/>
      <w:r w:rsidR="00900DEF" w:rsidRPr="00A656AB">
        <w:rPr>
          <w:b/>
          <w:bCs/>
        </w:rPr>
        <w:t xml:space="preserve"> </w:t>
      </w:r>
      <w:proofErr w:type="spellStart"/>
      <w:r w:rsidR="00900DEF" w:rsidRPr="00A656AB">
        <w:rPr>
          <w:b/>
          <w:bCs/>
        </w:rPr>
        <w:t>Tanyıldız</w:t>
      </w:r>
      <w:proofErr w:type="spellEnd"/>
      <w:r w:rsidR="00900DEF" w:rsidRPr="00A656AB">
        <w:rPr>
          <w:b/>
          <w:bCs/>
        </w:rPr>
        <w:t>,</w:t>
      </w:r>
      <w:r w:rsidR="00900DEF">
        <w:rPr>
          <w:b/>
          <w:bCs/>
        </w:rPr>
        <w:t xml:space="preserve"> Mert Buğra </w:t>
      </w:r>
      <w:proofErr w:type="spellStart"/>
      <w:r w:rsidR="00900DEF">
        <w:rPr>
          <w:b/>
          <w:bCs/>
        </w:rPr>
        <w:t>Özaydın</w:t>
      </w:r>
      <w:proofErr w:type="spellEnd"/>
      <w:r w:rsidR="00900DEF">
        <w:rPr>
          <w:b/>
          <w:bCs/>
        </w:rPr>
        <w:t>,</w:t>
      </w:r>
      <w:r w:rsidR="00900DEF" w:rsidRPr="00A656AB">
        <w:rPr>
          <w:b/>
          <w:bCs/>
        </w:rPr>
        <w:t xml:space="preserve"> Nurullah Özdemir,</w:t>
      </w:r>
      <w:r w:rsidR="00900DEF">
        <w:rPr>
          <w:b/>
          <w:bCs/>
        </w:rPr>
        <w:t xml:space="preserve"> Nesimi İlik,</w:t>
      </w:r>
      <w:r w:rsidR="00900DEF" w:rsidRPr="00A656AB">
        <w:rPr>
          <w:b/>
          <w:bCs/>
        </w:rPr>
        <w:t xml:space="preserve"> Koray </w:t>
      </w:r>
      <w:proofErr w:type="gramStart"/>
      <w:r w:rsidR="00900DEF" w:rsidRPr="00A656AB">
        <w:rPr>
          <w:b/>
          <w:bCs/>
        </w:rPr>
        <w:t>İşe</w:t>
      </w:r>
      <w:r w:rsidR="00900DEF">
        <w:rPr>
          <w:b/>
          <w:bCs/>
        </w:rPr>
        <w:t>ri</w:t>
      </w:r>
      <w:proofErr w:type="gramEnd"/>
      <w:r w:rsidR="00900DEF">
        <w:rPr>
          <w:b/>
          <w:bCs/>
        </w:rPr>
        <w:t xml:space="preserve">, Kadir Tekin, Gökhan </w:t>
      </w:r>
      <w:proofErr w:type="spellStart"/>
      <w:r w:rsidR="00900DEF">
        <w:rPr>
          <w:b/>
          <w:bCs/>
        </w:rPr>
        <w:t>Günay</w:t>
      </w:r>
      <w:proofErr w:type="spellEnd"/>
      <w:r w:rsidR="00900DEF">
        <w:rPr>
          <w:b/>
          <w:bCs/>
        </w:rPr>
        <w:t xml:space="preserve">, </w:t>
      </w:r>
      <w:r w:rsidR="00900DEF" w:rsidRPr="00A656AB">
        <w:rPr>
          <w:b/>
          <w:bCs/>
        </w:rPr>
        <w:t xml:space="preserve">Batuhan Günce, </w:t>
      </w:r>
      <w:proofErr w:type="spellStart"/>
      <w:r w:rsidR="00900DEF" w:rsidRPr="00A656AB">
        <w:rPr>
          <w:b/>
          <w:bCs/>
        </w:rPr>
        <w:t>Yaşare</w:t>
      </w:r>
      <w:proofErr w:type="spellEnd"/>
      <w:r w:rsidR="00900DEF" w:rsidRPr="00A656AB">
        <w:rPr>
          <w:b/>
          <w:bCs/>
        </w:rPr>
        <w:t xml:space="preserve"> Aydın, Erkan Mutlu, Mustafa Naci </w:t>
      </w:r>
      <w:proofErr w:type="spellStart"/>
      <w:r w:rsidR="00900DEF" w:rsidRPr="00A656AB">
        <w:rPr>
          <w:b/>
          <w:bCs/>
        </w:rPr>
        <w:t>Yalçınkaya</w:t>
      </w:r>
      <w:proofErr w:type="spellEnd"/>
      <w:r w:rsidR="00900DEF" w:rsidRPr="00A656AB">
        <w:rPr>
          <w:b/>
          <w:bCs/>
        </w:rPr>
        <w:t>, Tahsin Duru,</w:t>
      </w:r>
      <w:r w:rsidR="002425DA">
        <w:rPr>
          <w:b/>
          <w:bCs/>
        </w:rPr>
        <w:t xml:space="preserve"> Ceyda Keleş, </w:t>
      </w:r>
      <w:r w:rsidR="00900DEF" w:rsidRPr="00A656AB">
        <w:rPr>
          <w:b/>
          <w:bCs/>
        </w:rPr>
        <w:t>Ahmet İzmirli, Mahmut Doğan, Sabri Biçer,</w:t>
      </w:r>
      <w:r w:rsidR="002425DA">
        <w:rPr>
          <w:b/>
          <w:bCs/>
        </w:rPr>
        <w:t xml:space="preserve"> Havva Çift,</w:t>
      </w:r>
      <w:r w:rsidR="00900DEF">
        <w:rPr>
          <w:b/>
          <w:bCs/>
        </w:rPr>
        <w:t xml:space="preserve"> </w:t>
      </w:r>
      <w:r w:rsidR="002425DA">
        <w:rPr>
          <w:b/>
          <w:bCs/>
        </w:rPr>
        <w:t xml:space="preserve">Yahya Çakır, </w:t>
      </w:r>
      <w:r w:rsidR="00900DEF" w:rsidRPr="00A656AB">
        <w:rPr>
          <w:b/>
          <w:bCs/>
        </w:rPr>
        <w:t>Serkan Günaydın,</w:t>
      </w:r>
      <w:r w:rsidR="00900DEF">
        <w:rPr>
          <w:b/>
          <w:bCs/>
        </w:rPr>
        <w:t xml:space="preserve"> </w:t>
      </w:r>
      <w:r w:rsidR="00900DEF" w:rsidRPr="00A656AB">
        <w:rPr>
          <w:b/>
          <w:bCs/>
        </w:rPr>
        <w:t xml:space="preserve">Yakup </w:t>
      </w:r>
      <w:proofErr w:type="spellStart"/>
      <w:r w:rsidR="00900DEF" w:rsidRPr="00A656AB">
        <w:rPr>
          <w:b/>
          <w:bCs/>
        </w:rPr>
        <w:t>Şekip</w:t>
      </w:r>
      <w:proofErr w:type="spellEnd"/>
      <w:r w:rsidR="00900DEF" w:rsidRPr="00A656AB">
        <w:rPr>
          <w:b/>
          <w:bCs/>
        </w:rPr>
        <w:t xml:space="preserve"> </w:t>
      </w:r>
      <w:proofErr w:type="spellStart"/>
      <w:r w:rsidR="00900DEF" w:rsidRPr="00A656AB">
        <w:rPr>
          <w:b/>
          <w:bCs/>
        </w:rPr>
        <w:t>Okumuşoğlu</w:t>
      </w:r>
      <w:proofErr w:type="spellEnd"/>
      <w:r w:rsidR="00900DEF" w:rsidRPr="00A656AB">
        <w:rPr>
          <w:b/>
          <w:bCs/>
        </w:rPr>
        <w:t>, Murat Gürdal, Murat Yüce,</w:t>
      </w:r>
      <w:r w:rsidR="002425DA">
        <w:rPr>
          <w:b/>
          <w:bCs/>
        </w:rPr>
        <w:t xml:space="preserve"> </w:t>
      </w:r>
      <w:r w:rsidR="00900DEF" w:rsidRPr="00A656AB">
        <w:rPr>
          <w:b/>
          <w:bCs/>
        </w:rPr>
        <w:t xml:space="preserve"> </w:t>
      </w:r>
      <w:r w:rsidR="00900DEF">
        <w:rPr>
          <w:b/>
          <w:bCs/>
        </w:rPr>
        <w:t xml:space="preserve">                    </w:t>
      </w:r>
      <w:r w:rsidR="00900DEF" w:rsidRPr="00A656AB">
        <w:rPr>
          <w:b/>
          <w:bCs/>
        </w:rPr>
        <w:t xml:space="preserve">Naile Bingöl, </w:t>
      </w:r>
      <w:proofErr w:type="spellStart"/>
      <w:r w:rsidR="00900DEF" w:rsidRPr="00A656AB">
        <w:rPr>
          <w:b/>
          <w:bCs/>
        </w:rPr>
        <w:t>Yıldıray</w:t>
      </w:r>
      <w:proofErr w:type="spellEnd"/>
      <w:r w:rsidR="00900DEF" w:rsidRPr="00A656AB">
        <w:rPr>
          <w:b/>
          <w:bCs/>
        </w:rPr>
        <w:t xml:space="preserve"> </w:t>
      </w:r>
      <w:proofErr w:type="spellStart"/>
      <w:r w:rsidR="00900DEF" w:rsidRPr="00A656AB">
        <w:rPr>
          <w:b/>
          <w:bCs/>
        </w:rPr>
        <w:t>Arslan</w:t>
      </w:r>
      <w:proofErr w:type="spellEnd"/>
      <w:r w:rsidR="00900DEF" w:rsidRPr="00A656AB">
        <w:rPr>
          <w:b/>
          <w:bCs/>
        </w:rPr>
        <w:t>,</w:t>
      </w:r>
      <w:r w:rsidR="00900DEF">
        <w:rPr>
          <w:b/>
          <w:bCs/>
        </w:rPr>
        <w:t xml:space="preserve"> </w:t>
      </w:r>
      <w:r w:rsidR="00900DEF" w:rsidRPr="00A656AB">
        <w:rPr>
          <w:b/>
          <w:bCs/>
        </w:rPr>
        <w:t xml:space="preserve">Mehmet Erdinç </w:t>
      </w:r>
      <w:proofErr w:type="spellStart"/>
      <w:r w:rsidR="00900DEF" w:rsidRPr="00A656AB">
        <w:rPr>
          <w:b/>
          <w:bCs/>
        </w:rPr>
        <w:t>Sarmısak</w:t>
      </w:r>
      <w:proofErr w:type="spellEnd"/>
      <w:r w:rsidR="00900DEF" w:rsidRPr="00A656AB">
        <w:rPr>
          <w:b/>
          <w:bCs/>
        </w:rPr>
        <w:t xml:space="preserve">, Muharrem Sağlam ve </w:t>
      </w:r>
      <w:r w:rsidR="00900DEF">
        <w:rPr>
          <w:b/>
          <w:bCs/>
        </w:rPr>
        <w:t xml:space="preserve">                 </w:t>
      </w:r>
      <w:r w:rsidR="00900DEF" w:rsidRPr="00A656AB">
        <w:rPr>
          <w:b/>
          <w:bCs/>
        </w:rPr>
        <w:t xml:space="preserve">Ayhan Deniz’in iştiraki ile toplandı. </w:t>
      </w:r>
      <w:r w:rsidR="00900DEF" w:rsidRPr="00596D2C">
        <w:rPr>
          <w:b/>
          <w:bCs/>
        </w:rPr>
        <w:t>Üye</w:t>
      </w:r>
      <w:r w:rsidR="00900DEF">
        <w:rPr>
          <w:b/>
          <w:bCs/>
        </w:rPr>
        <w:t xml:space="preserve">ler </w:t>
      </w:r>
      <w:r w:rsidR="002425DA" w:rsidRPr="00A656AB">
        <w:rPr>
          <w:b/>
          <w:bCs/>
        </w:rPr>
        <w:t xml:space="preserve">Evrim </w:t>
      </w:r>
      <w:proofErr w:type="spellStart"/>
      <w:r w:rsidR="002425DA" w:rsidRPr="00A656AB">
        <w:rPr>
          <w:b/>
          <w:bCs/>
        </w:rPr>
        <w:t>Balbaloğlu</w:t>
      </w:r>
      <w:proofErr w:type="spellEnd"/>
      <w:r w:rsidR="002425DA">
        <w:rPr>
          <w:b/>
          <w:bCs/>
        </w:rPr>
        <w:t xml:space="preserve"> ve</w:t>
      </w:r>
      <w:r w:rsidR="00900DEF">
        <w:rPr>
          <w:b/>
          <w:bCs/>
        </w:rPr>
        <w:t xml:space="preserve"> Fadime Doğru </w:t>
      </w:r>
      <w:r w:rsidR="00900DEF" w:rsidRPr="00596D2C">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8F5E96">
        <w:rPr>
          <w:b/>
        </w:rPr>
        <w:t>Eylül</w:t>
      </w:r>
      <w:r w:rsidR="00FA1F05">
        <w:rPr>
          <w:b/>
        </w:rPr>
        <w:t>/202</w:t>
      </w:r>
      <w:r w:rsidR="00573E04">
        <w:rPr>
          <w:b/>
        </w:rPr>
        <w:t>5</w:t>
      </w:r>
      <w:r w:rsidR="00FA1F05">
        <w:rPr>
          <w:b/>
        </w:rPr>
        <w:t xml:space="preserve"> aylık toplantı döneminin </w:t>
      </w:r>
      <w:r w:rsidR="002425DA">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F1F50" w:rsidRDefault="005F1F50" w:rsidP="005F1F50">
      <w:pPr>
        <w:pStyle w:val="NormalWeb"/>
        <w:shd w:val="clear" w:color="auto" w:fill="FFFFFF"/>
        <w:tabs>
          <w:tab w:val="left" w:pos="709"/>
        </w:tabs>
        <w:spacing w:before="0" w:beforeAutospacing="0" w:after="0" w:afterAutospacing="0"/>
        <w:jc w:val="both"/>
        <w:rPr>
          <w:b/>
          <w:bCs/>
        </w:rPr>
      </w:pPr>
      <w:r>
        <w:rPr>
          <w:b/>
          <w:bCs/>
        </w:rPr>
        <w:tab/>
      </w:r>
      <w:r w:rsidRPr="00676E5A">
        <w:rPr>
          <w:b/>
          <w:bCs/>
        </w:rPr>
        <w:t xml:space="preserve">Gündemin ÜÇÜNCÜ maddesi gereğince; </w:t>
      </w:r>
      <w:r w:rsidRPr="00676E5A">
        <w:rPr>
          <w:b/>
          <w:bCs/>
          <w:color w:val="000000"/>
        </w:rPr>
        <w:t xml:space="preserve">Belediyemiz 2025 mali yılı gelir tarifesine ilave yapılması </w:t>
      </w:r>
      <w:r w:rsidRPr="00676E5A">
        <w:rPr>
          <w:b/>
          <w:bCs/>
        </w:rPr>
        <w:t xml:space="preserve">konusu incelenmek üzere </w:t>
      </w:r>
      <w:r>
        <w:rPr>
          <w:b/>
          <w:bCs/>
        </w:rPr>
        <w:t>Plan ve Bütçe</w:t>
      </w:r>
      <w:r w:rsidRPr="00676E5A">
        <w:rPr>
          <w:b/>
          <w:bCs/>
        </w:rPr>
        <w:t xml:space="preserve"> Komisyonuna havale edilmiş olup, komisyon gerekli incelemelerini yaparak hazırlamış olduğu</w:t>
      </w:r>
      <w:r w:rsidRPr="002632CF">
        <w:rPr>
          <w:b/>
          <w:bCs/>
        </w:rPr>
        <w:t xml:space="preserve"> raporunu Başkanlığıma tevdii etmiş bulunmaktadır. Komisyon raporu okundu.</w:t>
      </w:r>
    </w:p>
    <w:p w:rsidR="005F1F50" w:rsidRPr="002632CF" w:rsidRDefault="005F1F50" w:rsidP="005F1F50">
      <w:pPr>
        <w:pStyle w:val="NormalWeb"/>
        <w:shd w:val="clear" w:color="auto" w:fill="FFFFFF"/>
        <w:tabs>
          <w:tab w:val="left" w:pos="709"/>
        </w:tabs>
        <w:spacing w:before="0" w:beforeAutospacing="0" w:after="0" w:afterAutospacing="0"/>
        <w:jc w:val="both"/>
        <w:rPr>
          <w:b/>
          <w:bCs/>
        </w:rPr>
      </w:pPr>
    </w:p>
    <w:p w:rsidR="005F1F50" w:rsidRPr="00DF12E7" w:rsidRDefault="005F1F50" w:rsidP="005F1F50">
      <w:pPr>
        <w:pStyle w:val="NormalWeb"/>
        <w:spacing w:before="0" w:beforeAutospacing="0" w:after="0" w:afterAutospacing="0"/>
        <w:jc w:val="both"/>
        <w:rPr>
          <w:b/>
          <w:bCs/>
        </w:rPr>
      </w:pPr>
      <w:r w:rsidRPr="002632CF">
        <w:rPr>
          <w:b/>
          <w:bCs/>
        </w:rPr>
        <w:tab/>
      </w:r>
      <w:r w:rsidRPr="00DF12E7">
        <w:rPr>
          <w:b/>
          <w:bCs/>
        </w:rPr>
        <w:t>Yapılan müzakere neticesinde;</w:t>
      </w:r>
    </w:p>
    <w:p w:rsidR="005F1F50" w:rsidRPr="00DF12E7" w:rsidRDefault="005F1F50" w:rsidP="005F1F50">
      <w:pPr>
        <w:tabs>
          <w:tab w:val="left" w:pos="709"/>
        </w:tabs>
      </w:pPr>
    </w:p>
    <w:p w:rsidR="005F1F50" w:rsidRPr="00DF12E7" w:rsidRDefault="005F1F50" w:rsidP="005F1F50">
      <w:pPr>
        <w:ind w:firstLine="708"/>
        <w:jc w:val="both"/>
        <w:rPr>
          <w:b/>
          <w:bCs/>
        </w:rPr>
      </w:pPr>
      <w:r w:rsidRPr="00DF12E7">
        <w:rPr>
          <w:rFonts w:eastAsiaTheme="minorHAnsi"/>
          <w:b/>
          <w:lang w:eastAsia="en-US"/>
        </w:rPr>
        <w:t>Belediyemiz 2025 yılı Gelir Tarifesinde yer alan İşletme ve İştirakler Müdürlüğü Liman Hizmetleri Ücret Tarifesi, İskele ve Rıhtım Kullanım Ücretleri maddesine aşağıdaki tabloda belirtilen maddelerin ilave edilmesi</w:t>
      </w:r>
      <w:r w:rsidR="002A5CD7">
        <w:rPr>
          <w:rFonts w:eastAsiaTheme="minorHAnsi"/>
          <w:b/>
          <w:lang w:eastAsia="en-US"/>
        </w:rPr>
        <w:t>;</w:t>
      </w:r>
    </w:p>
    <w:p w:rsidR="005F1F50" w:rsidRPr="003A0907" w:rsidRDefault="005F1F50" w:rsidP="005F1F50">
      <w:pPr>
        <w:tabs>
          <w:tab w:val="left" w:pos="709"/>
        </w:tabs>
        <w:jc w:val="both"/>
        <w:rPr>
          <w:b/>
        </w:rPr>
      </w:pPr>
    </w:p>
    <w:tbl>
      <w:tblPr>
        <w:tblStyle w:val="TabloKlavuzu"/>
        <w:tblW w:w="0" w:type="auto"/>
        <w:tblLook w:val="04A0"/>
      </w:tblPr>
      <w:tblGrid>
        <w:gridCol w:w="599"/>
        <w:gridCol w:w="6589"/>
        <w:gridCol w:w="2100"/>
      </w:tblGrid>
      <w:tr w:rsidR="005F1F50" w:rsidRPr="00505E6C" w:rsidTr="00654DFC">
        <w:trPr>
          <w:trHeight w:val="564"/>
        </w:trPr>
        <w:tc>
          <w:tcPr>
            <w:tcW w:w="599" w:type="dxa"/>
            <w:hideMark/>
          </w:tcPr>
          <w:p w:rsidR="005F1F50" w:rsidRPr="00505E6C" w:rsidRDefault="005F1F50" w:rsidP="00654DFC">
            <w:pPr>
              <w:tabs>
                <w:tab w:val="left" w:pos="709"/>
              </w:tabs>
              <w:rPr>
                <w:b/>
                <w:bCs/>
              </w:rPr>
            </w:pPr>
            <w:r w:rsidRPr="00505E6C">
              <w:rPr>
                <w:b/>
                <w:bCs/>
              </w:rPr>
              <w:t> </w:t>
            </w:r>
          </w:p>
        </w:tc>
        <w:tc>
          <w:tcPr>
            <w:tcW w:w="6589" w:type="dxa"/>
            <w:hideMark/>
          </w:tcPr>
          <w:p w:rsidR="005F1F50" w:rsidRPr="00505E6C" w:rsidRDefault="005F1F50" w:rsidP="00654DFC">
            <w:pPr>
              <w:tabs>
                <w:tab w:val="left" w:pos="709"/>
              </w:tabs>
              <w:rPr>
                <w:b/>
                <w:bCs/>
              </w:rPr>
            </w:pPr>
            <w:r w:rsidRPr="00505E6C">
              <w:rPr>
                <w:b/>
                <w:bCs/>
              </w:rPr>
              <w:t>5393 SAYILI BELEDİYE KANUNUNUN 18.MADDESİNİN (f) BENDİNE GÖRE DÜZENLENEN HİZMET TARİFELERİ</w:t>
            </w:r>
          </w:p>
        </w:tc>
        <w:tc>
          <w:tcPr>
            <w:tcW w:w="2100" w:type="dxa"/>
            <w:noWrap/>
            <w:hideMark/>
          </w:tcPr>
          <w:p w:rsidR="005F1F50" w:rsidRPr="00505E6C" w:rsidRDefault="005F1F50" w:rsidP="00654DFC">
            <w:pPr>
              <w:tabs>
                <w:tab w:val="left" w:pos="709"/>
              </w:tabs>
            </w:pPr>
            <w:r w:rsidRPr="00505E6C">
              <w:t> </w:t>
            </w:r>
          </w:p>
        </w:tc>
      </w:tr>
      <w:tr w:rsidR="005F1F50" w:rsidRPr="00505E6C" w:rsidTr="00654DFC">
        <w:trPr>
          <w:trHeight w:val="416"/>
        </w:trPr>
        <w:tc>
          <w:tcPr>
            <w:tcW w:w="7188" w:type="dxa"/>
            <w:gridSpan w:val="2"/>
            <w:hideMark/>
          </w:tcPr>
          <w:p w:rsidR="005F1F50" w:rsidRPr="00505E6C" w:rsidRDefault="005F1F50" w:rsidP="00654DFC">
            <w:pPr>
              <w:tabs>
                <w:tab w:val="left" w:pos="709"/>
              </w:tabs>
              <w:jc w:val="center"/>
              <w:rPr>
                <w:b/>
                <w:bCs/>
              </w:rPr>
            </w:pPr>
            <w:r w:rsidRPr="00505E6C">
              <w:rPr>
                <w:b/>
                <w:bCs/>
              </w:rPr>
              <w:t>İŞLETME VE İŞTİRAKLER MÜDÜRLÜĞÜ</w:t>
            </w:r>
          </w:p>
        </w:tc>
        <w:tc>
          <w:tcPr>
            <w:tcW w:w="2100" w:type="dxa"/>
            <w:noWrap/>
            <w:hideMark/>
          </w:tcPr>
          <w:p w:rsidR="005F1F50" w:rsidRPr="00505E6C" w:rsidRDefault="005F1F50" w:rsidP="00654DFC">
            <w:pPr>
              <w:tabs>
                <w:tab w:val="left" w:pos="709"/>
              </w:tabs>
            </w:pPr>
            <w:r w:rsidRPr="00505E6C">
              <w:t> </w:t>
            </w:r>
          </w:p>
        </w:tc>
      </w:tr>
      <w:tr w:rsidR="005F1F50" w:rsidRPr="00505E6C" w:rsidTr="00654DFC">
        <w:trPr>
          <w:trHeight w:val="280"/>
        </w:trPr>
        <w:tc>
          <w:tcPr>
            <w:tcW w:w="599" w:type="dxa"/>
            <w:hideMark/>
          </w:tcPr>
          <w:p w:rsidR="005F1F50" w:rsidRPr="00505E6C" w:rsidRDefault="005F1F50" w:rsidP="00654DFC">
            <w:pPr>
              <w:tabs>
                <w:tab w:val="left" w:pos="709"/>
              </w:tabs>
              <w:rPr>
                <w:b/>
                <w:bCs/>
              </w:rPr>
            </w:pPr>
            <w:r w:rsidRPr="00505E6C">
              <w:rPr>
                <w:b/>
                <w:bCs/>
              </w:rPr>
              <w:t> </w:t>
            </w:r>
          </w:p>
        </w:tc>
        <w:tc>
          <w:tcPr>
            <w:tcW w:w="6589" w:type="dxa"/>
            <w:hideMark/>
          </w:tcPr>
          <w:p w:rsidR="005F1F50" w:rsidRPr="00505E6C" w:rsidRDefault="005F1F50" w:rsidP="00654DFC">
            <w:pPr>
              <w:tabs>
                <w:tab w:val="left" w:pos="709"/>
              </w:tabs>
              <w:rPr>
                <w:b/>
                <w:bCs/>
              </w:rPr>
            </w:pPr>
            <w:r w:rsidRPr="00505E6C">
              <w:rPr>
                <w:b/>
                <w:bCs/>
              </w:rPr>
              <w:t>LİMAN HİZMETLERİ ÜCRET TARİFESİ</w:t>
            </w:r>
          </w:p>
        </w:tc>
        <w:tc>
          <w:tcPr>
            <w:tcW w:w="2100" w:type="dxa"/>
            <w:noWrap/>
            <w:hideMark/>
          </w:tcPr>
          <w:p w:rsidR="005F1F50" w:rsidRPr="00505E6C" w:rsidRDefault="005F1F50" w:rsidP="00654DFC">
            <w:pPr>
              <w:tabs>
                <w:tab w:val="left" w:pos="709"/>
              </w:tabs>
            </w:pPr>
            <w:r w:rsidRPr="00505E6C">
              <w:t> </w:t>
            </w:r>
          </w:p>
        </w:tc>
      </w:tr>
      <w:tr w:rsidR="005F1F50" w:rsidRPr="00505E6C" w:rsidTr="00654DFC">
        <w:trPr>
          <w:trHeight w:val="271"/>
        </w:trPr>
        <w:tc>
          <w:tcPr>
            <w:tcW w:w="599" w:type="dxa"/>
            <w:hideMark/>
          </w:tcPr>
          <w:p w:rsidR="005F1F50" w:rsidRPr="00505E6C" w:rsidRDefault="005F1F50" w:rsidP="00654DFC">
            <w:pPr>
              <w:tabs>
                <w:tab w:val="left" w:pos="709"/>
              </w:tabs>
              <w:rPr>
                <w:b/>
                <w:bCs/>
              </w:rPr>
            </w:pPr>
            <w:r w:rsidRPr="00505E6C">
              <w:rPr>
                <w:b/>
                <w:bCs/>
              </w:rPr>
              <w:t> </w:t>
            </w:r>
          </w:p>
        </w:tc>
        <w:tc>
          <w:tcPr>
            <w:tcW w:w="6589" w:type="dxa"/>
            <w:hideMark/>
          </w:tcPr>
          <w:p w:rsidR="005F1F50" w:rsidRDefault="005F1F50" w:rsidP="00654DFC">
            <w:pPr>
              <w:tabs>
                <w:tab w:val="left" w:pos="709"/>
              </w:tabs>
              <w:rPr>
                <w:b/>
                <w:bCs/>
              </w:rPr>
            </w:pPr>
            <w:r w:rsidRPr="00505E6C">
              <w:rPr>
                <w:b/>
                <w:bCs/>
              </w:rPr>
              <w:t xml:space="preserve">İSKELE ve RIHTIM KULLANIM ÜCRETİ </w:t>
            </w:r>
          </w:p>
          <w:p w:rsidR="005F1F50" w:rsidRPr="00505E6C" w:rsidRDefault="005F1F50" w:rsidP="00654DFC">
            <w:pPr>
              <w:tabs>
                <w:tab w:val="left" w:pos="709"/>
              </w:tabs>
              <w:rPr>
                <w:b/>
                <w:bCs/>
              </w:rPr>
            </w:pPr>
          </w:p>
        </w:tc>
        <w:tc>
          <w:tcPr>
            <w:tcW w:w="2100" w:type="dxa"/>
            <w:noWrap/>
            <w:hideMark/>
          </w:tcPr>
          <w:p w:rsidR="005F1F50" w:rsidRPr="00505E6C" w:rsidRDefault="005F1F50" w:rsidP="00654DFC">
            <w:pPr>
              <w:tabs>
                <w:tab w:val="left" w:pos="709"/>
              </w:tabs>
            </w:pPr>
            <w:r w:rsidRPr="00505E6C">
              <w:t> </w:t>
            </w:r>
          </w:p>
        </w:tc>
      </w:tr>
      <w:tr w:rsidR="005F1F50" w:rsidRPr="00505E6C" w:rsidTr="00654DFC">
        <w:trPr>
          <w:trHeight w:val="546"/>
        </w:trPr>
        <w:tc>
          <w:tcPr>
            <w:tcW w:w="599" w:type="dxa"/>
            <w:hideMark/>
          </w:tcPr>
          <w:p w:rsidR="005F1F50" w:rsidRPr="00505E6C" w:rsidRDefault="005F1F50" w:rsidP="00654DFC">
            <w:pPr>
              <w:tabs>
                <w:tab w:val="left" w:pos="709"/>
              </w:tabs>
              <w:rPr>
                <w:b/>
                <w:bCs/>
              </w:rPr>
            </w:pPr>
            <w:r w:rsidRPr="00505E6C">
              <w:rPr>
                <w:b/>
                <w:bCs/>
              </w:rPr>
              <w:t>8</w:t>
            </w:r>
          </w:p>
        </w:tc>
        <w:tc>
          <w:tcPr>
            <w:tcW w:w="6589" w:type="dxa"/>
            <w:hideMark/>
          </w:tcPr>
          <w:p w:rsidR="005F1F50" w:rsidRPr="00302A72" w:rsidRDefault="005F1F50" w:rsidP="002A5CD7">
            <w:pPr>
              <w:tabs>
                <w:tab w:val="left" w:pos="709"/>
              </w:tabs>
              <w:rPr>
                <w:b/>
              </w:rPr>
            </w:pPr>
            <w:r w:rsidRPr="00302A72">
              <w:rPr>
                <w:b/>
              </w:rPr>
              <w:t>Limana Yanaşmış yerli ve Yabancı bayraklı gemilere malzeme( Gıda, Yedek Parça v.</w:t>
            </w:r>
            <w:r w:rsidR="002A5CD7" w:rsidRPr="00302A72">
              <w:rPr>
                <w:b/>
              </w:rPr>
              <w:t>b</w:t>
            </w:r>
            <w:r w:rsidRPr="00302A72">
              <w:rPr>
                <w:b/>
              </w:rPr>
              <w:t>. )</w:t>
            </w:r>
          </w:p>
        </w:tc>
        <w:tc>
          <w:tcPr>
            <w:tcW w:w="2100" w:type="dxa"/>
            <w:hideMark/>
          </w:tcPr>
          <w:p w:rsidR="005F1F50" w:rsidRPr="00505E6C" w:rsidRDefault="005F1F50" w:rsidP="00654DFC">
            <w:pPr>
              <w:tabs>
                <w:tab w:val="left" w:pos="709"/>
              </w:tabs>
              <w:jc w:val="center"/>
              <w:rPr>
                <w:b/>
                <w:bCs/>
              </w:rPr>
            </w:pPr>
            <w:r w:rsidRPr="00505E6C">
              <w:rPr>
                <w:b/>
                <w:bCs/>
              </w:rPr>
              <w:t>$</w:t>
            </w:r>
            <w:r>
              <w:rPr>
                <w:b/>
                <w:bCs/>
              </w:rPr>
              <w:t>5</w:t>
            </w:r>
            <w:r w:rsidRPr="00505E6C">
              <w:rPr>
                <w:b/>
                <w:bCs/>
              </w:rPr>
              <w:t>0,00</w:t>
            </w:r>
          </w:p>
        </w:tc>
      </w:tr>
      <w:tr w:rsidR="005F1F50" w:rsidRPr="00505E6C" w:rsidTr="00654DFC">
        <w:trPr>
          <w:trHeight w:val="412"/>
        </w:trPr>
        <w:tc>
          <w:tcPr>
            <w:tcW w:w="599" w:type="dxa"/>
            <w:hideMark/>
          </w:tcPr>
          <w:p w:rsidR="005F1F50" w:rsidRPr="00505E6C" w:rsidRDefault="005F1F50" w:rsidP="00654DFC">
            <w:pPr>
              <w:tabs>
                <w:tab w:val="left" w:pos="709"/>
              </w:tabs>
              <w:rPr>
                <w:b/>
                <w:bCs/>
              </w:rPr>
            </w:pPr>
            <w:r w:rsidRPr="00505E6C">
              <w:rPr>
                <w:b/>
                <w:bCs/>
              </w:rPr>
              <w:t> </w:t>
            </w:r>
          </w:p>
        </w:tc>
        <w:tc>
          <w:tcPr>
            <w:tcW w:w="6589" w:type="dxa"/>
            <w:hideMark/>
          </w:tcPr>
          <w:p w:rsidR="005F1F50" w:rsidRPr="00302A72" w:rsidRDefault="005F1F50" w:rsidP="00654DFC">
            <w:pPr>
              <w:tabs>
                <w:tab w:val="left" w:pos="709"/>
              </w:tabs>
              <w:rPr>
                <w:b/>
              </w:rPr>
            </w:pPr>
            <w:r w:rsidRPr="00302A72">
              <w:rPr>
                <w:b/>
              </w:rPr>
              <w:t xml:space="preserve">Limana Yanaşmış yerli ve Yabancı bayraklı gemilere Yakıt İkmali </w:t>
            </w:r>
          </w:p>
        </w:tc>
        <w:tc>
          <w:tcPr>
            <w:tcW w:w="2100" w:type="dxa"/>
            <w:hideMark/>
          </w:tcPr>
          <w:p w:rsidR="005F1F50" w:rsidRPr="00505E6C" w:rsidRDefault="005F1F50" w:rsidP="00654DFC">
            <w:pPr>
              <w:tabs>
                <w:tab w:val="left" w:pos="709"/>
              </w:tabs>
              <w:jc w:val="center"/>
              <w:rPr>
                <w:b/>
                <w:bCs/>
              </w:rPr>
            </w:pPr>
            <w:r w:rsidRPr="00505E6C">
              <w:rPr>
                <w:b/>
                <w:bCs/>
              </w:rPr>
              <w:t>$</w:t>
            </w:r>
            <w:r>
              <w:rPr>
                <w:b/>
                <w:bCs/>
              </w:rPr>
              <w:t>75</w:t>
            </w:r>
            <w:r w:rsidRPr="00505E6C">
              <w:rPr>
                <w:b/>
                <w:bCs/>
              </w:rPr>
              <w:t>,00</w:t>
            </w:r>
          </w:p>
        </w:tc>
      </w:tr>
      <w:tr w:rsidR="005F1F50" w:rsidRPr="00505E6C" w:rsidTr="00654DFC">
        <w:trPr>
          <w:trHeight w:val="844"/>
        </w:trPr>
        <w:tc>
          <w:tcPr>
            <w:tcW w:w="599" w:type="dxa"/>
            <w:hideMark/>
          </w:tcPr>
          <w:p w:rsidR="005F1F50" w:rsidRPr="00505E6C" w:rsidRDefault="005F1F50" w:rsidP="00654DFC">
            <w:pPr>
              <w:tabs>
                <w:tab w:val="left" w:pos="709"/>
              </w:tabs>
              <w:rPr>
                <w:b/>
                <w:bCs/>
              </w:rPr>
            </w:pPr>
            <w:r w:rsidRPr="00505E6C">
              <w:rPr>
                <w:b/>
                <w:bCs/>
              </w:rPr>
              <w:t>9</w:t>
            </w:r>
          </w:p>
        </w:tc>
        <w:tc>
          <w:tcPr>
            <w:tcW w:w="6589" w:type="dxa"/>
            <w:hideMark/>
          </w:tcPr>
          <w:p w:rsidR="005F1F50" w:rsidRPr="00302A72" w:rsidRDefault="005F1F50" w:rsidP="00654DFC">
            <w:pPr>
              <w:tabs>
                <w:tab w:val="left" w:pos="709"/>
              </w:tabs>
              <w:rPr>
                <w:b/>
              </w:rPr>
            </w:pPr>
            <w:r w:rsidRPr="00302A72">
              <w:rPr>
                <w:b/>
              </w:rPr>
              <w:t xml:space="preserve">Limanda Firmalara ait Vinç </w:t>
            </w:r>
            <w:proofErr w:type="spellStart"/>
            <w:r w:rsidRPr="00302A72">
              <w:rPr>
                <w:b/>
              </w:rPr>
              <w:t>Makinasının</w:t>
            </w:r>
            <w:proofErr w:type="spellEnd"/>
            <w:r w:rsidRPr="00302A72">
              <w:rPr>
                <w:b/>
              </w:rPr>
              <w:t xml:space="preserve"> Yükleme ve Tahliye İşlemleri dışında Liman Sahasının müsait olması halinde liman sahası içinde günlük(24 saat) için </w:t>
            </w:r>
          </w:p>
        </w:tc>
        <w:tc>
          <w:tcPr>
            <w:tcW w:w="2100" w:type="dxa"/>
            <w:hideMark/>
          </w:tcPr>
          <w:p w:rsidR="005F1F50" w:rsidRPr="00505E6C" w:rsidRDefault="005F1F50" w:rsidP="00654DFC">
            <w:pPr>
              <w:tabs>
                <w:tab w:val="left" w:pos="709"/>
              </w:tabs>
              <w:jc w:val="center"/>
              <w:rPr>
                <w:b/>
                <w:bCs/>
              </w:rPr>
            </w:pPr>
            <w:r w:rsidRPr="00505E6C">
              <w:rPr>
                <w:b/>
                <w:bCs/>
              </w:rPr>
              <w:t>$5,00</w:t>
            </w:r>
          </w:p>
        </w:tc>
      </w:tr>
      <w:tr w:rsidR="005F1F50" w:rsidRPr="00505E6C" w:rsidTr="00654DFC">
        <w:trPr>
          <w:trHeight w:val="1267"/>
        </w:trPr>
        <w:tc>
          <w:tcPr>
            <w:tcW w:w="599" w:type="dxa"/>
            <w:hideMark/>
          </w:tcPr>
          <w:p w:rsidR="005F1F50" w:rsidRPr="00505E6C" w:rsidRDefault="005F1F50" w:rsidP="00654DFC">
            <w:pPr>
              <w:tabs>
                <w:tab w:val="left" w:pos="709"/>
              </w:tabs>
              <w:rPr>
                <w:b/>
                <w:bCs/>
              </w:rPr>
            </w:pPr>
            <w:r w:rsidRPr="00505E6C">
              <w:rPr>
                <w:b/>
                <w:bCs/>
              </w:rPr>
              <w:lastRenderedPageBreak/>
              <w:t>10</w:t>
            </w:r>
          </w:p>
        </w:tc>
        <w:tc>
          <w:tcPr>
            <w:tcW w:w="6589" w:type="dxa"/>
            <w:hideMark/>
          </w:tcPr>
          <w:p w:rsidR="005F1F50" w:rsidRPr="00302A72" w:rsidRDefault="005F1F50" w:rsidP="00654DFC">
            <w:pPr>
              <w:tabs>
                <w:tab w:val="left" w:pos="709"/>
              </w:tabs>
              <w:rPr>
                <w:b/>
              </w:rPr>
            </w:pPr>
            <w:r w:rsidRPr="00302A72">
              <w:rPr>
                <w:b/>
              </w:rPr>
              <w:t>Liman Sahası içinde bulunan personellerin iş güvenliği kıyafetleri ile girmeleri  (Baret, ayakkabı, İş elbisesi, eldiven v.b.) Belirtilen iş kıyafeti eksikliğinin tespiti halinde uyarılarak uymayanlar için idari para cezası uygulanacak olup ve liman sahası dışına çıkartılacaktır.</w:t>
            </w:r>
          </w:p>
        </w:tc>
        <w:tc>
          <w:tcPr>
            <w:tcW w:w="2100" w:type="dxa"/>
            <w:hideMark/>
          </w:tcPr>
          <w:p w:rsidR="005F1F50" w:rsidRPr="00505E6C" w:rsidRDefault="005F1F50" w:rsidP="00654DFC">
            <w:pPr>
              <w:tabs>
                <w:tab w:val="left" w:pos="709"/>
              </w:tabs>
              <w:jc w:val="center"/>
              <w:rPr>
                <w:b/>
                <w:bCs/>
              </w:rPr>
            </w:pPr>
            <w:r w:rsidRPr="00505E6C">
              <w:rPr>
                <w:b/>
                <w:bCs/>
              </w:rPr>
              <w:t>$30,00</w:t>
            </w:r>
          </w:p>
        </w:tc>
      </w:tr>
      <w:tr w:rsidR="005F1F50" w:rsidRPr="00505E6C" w:rsidTr="00654DFC">
        <w:trPr>
          <w:trHeight w:val="704"/>
        </w:trPr>
        <w:tc>
          <w:tcPr>
            <w:tcW w:w="599" w:type="dxa"/>
            <w:hideMark/>
          </w:tcPr>
          <w:p w:rsidR="005F1F50" w:rsidRPr="00505E6C" w:rsidRDefault="005F1F50" w:rsidP="00654DFC">
            <w:pPr>
              <w:tabs>
                <w:tab w:val="left" w:pos="709"/>
              </w:tabs>
              <w:rPr>
                <w:b/>
                <w:bCs/>
              </w:rPr>
            </w:pPr>
            <w:r w:rsidRPr="00505E6C">
              <w:rPr>
                <w:b/>
                <w:bCs/>
              </w:rPr>
              <w:t>11</w:t>
            </w:r>
          </w:p>
        </w:tc>
        <w:tc>
          <w:tcPr>
            <w:tcW w:w="6589" w:type="dxa"/>
            <w:hideMark/>
          </w:tcPr>
          <w:p w:rsidR="005F1F50" w:rsidRPr="00302A72" w:rsidRDefault="005F1F50" w:rsidP="00654DFC">
            <w:pPr>
              <w:tabs>
                <w:tab w:val="left" w:pos="709"/>
              </w:tabs>
              <w:rPr>
                <w:b/>
              </w:rPr>
            </w:pPr>
            <w:r w:rsidRPr="00302A72">
              <w:rPr>
                <w:b/>
              </w:rPr>
              <w:t>Liman Sahası içinde iş yapan firmalar için oluşturulan barınma ve depolama alanlarından, tahsis edilen bölüm için aylık</w:t>
            </w:r>
          </w:p>
        </w:tc>
        <w:tc>
          <w:tcPr>
            <w:tcW w:w="2100" w:type="dxa"/>
            <w:hideMark/>
          </w:tcPr>
          <w:p w:rsidR="005F1F50" w:rsidRPr="00505E6C" w:rsidRDefault="005F1F50" w:rsidP="00654DFC">
            <w:pPr>
              <w:tabs>
                <w:tab w:val="left" w:pos="709"/>
              </w:tabs>
              <w:jc w:val="center"/>
              <w:rPr>
                <w:b/>
                <w:bCs/>
              </w:rPr>
            </w:pPr>
            <w:r w:rsidRPr="00505E6C">
              <w:rPr>
                <w:b/>
                <w:bCs/>
              </w:rPr>
              <w:t>$100,00</w:t>
            </w:r>
          </w:p>
        </w:tc>
      </w:tr>
    </w:tbl>
    <w:p w:rsidR="005F1F50" w:rsidRPr="00AA60CA" w:rsidRDefault="005F1F50" w:rsidP="005F1F50">
      <w:pPr>
        <w:tabs>
          <w:tab w:val="left" w:pos="709"/>
          <w:tab w:val="left" w:pos="3420"/>
        </w:tabs>
        <w:jc w:val="both"/>
      </w:pPr>
    </w:p>
    <w:p w:rsidR="005F1F50" w:rsidRDefault="005F1F50" w:rsidP="005F1F50">
      <w:pPr>
        <w:pStyle w:val="NormalWeb"/>
        <w:shd w:val="clear" w:color="auto" w:fill="FFFFFF"/>
        <w:spacing w:after="0" w:afterAutospacing="0"/>
        <w:jc w:val="both"/>
        <w:rPr>
          <w:b/>
          <w:bCs/>
          <w:color w:val="000000" w:themeColor="text1"/>
        </w:rPr>
      </w:pPr>
      <w:r w:rsidRPr="002632CF">
        <w:rPr>
          <w:b/>
          <w:bCs/>
        </w:rPr>
        <w:tab/>
      </w:r>
      <w:r>
        <w:rPr>
          <w:b/>
          <w:bCs/>
        </w:rPr>
        <w:t xml:space="preserve">Üye Cengiz Güneş kabul, </w:t>
      </w:r>
      <w:proofErr w:type="spellStart"/>
      <w:r>
        <w:rPr>
          <w:b/>
          <w:bCs/>
        </w:rPr>
        <w:t>Tasin</w:t>
      </w:r>
      <w:proofErr w:type="spellEnd"/>
      <w:r>
        <w:rPr>
          <w:b/>
          <w:bCs/>
        </w:rPr>
        <w:t xml:space="preserve"> </w:t>
      </w:r>
      <w:proofErr w:type="spellStart"/>
      <w:r>
        <w:rPr>
          <w:b/>
          <w:bCs/>
        </w:rPr>
        <w:t>Tanyıldız</w:t>
      </w:r>
      <w:proofErr w:type="spellEnd"/>
      <w:r>
        <w:rPr>
          <w:b/>
          <w:bCs/>
        </w:rPr>
        <w:t xml:space="preserve"> kabul, Mert Buğra </w:t>
      </w:r>
      <w:proofErr w:type="spellStart"/>
      <w:r>
        <w:rPr>
          <w:b/>
          <w:bCs/>
        </w:rPr>
        <w:t>Özaydın</w:t>
      </w:r>
      <w:proofErr w:type="spellEnd"/>
      <w:r>
        <w:rPr>
          <w:b/>
          <w:bCs/>
        </w:rPr>
        <w:t xml:space="preserve"> kabul, Nurullah Özdemir kabul, Nesimi İlik kabul, Koray </w:t>
      </w:r>
      <w:proofErr w:type="gramStart"/>
      <w:r>
        <w:rPr>
          <w:b/>
          <w:bCs/>
        </w:rPr>
        <w:t>İşeri</w:t>
      </w:r>
      <w:proofErr w:type="gramEnd"/>
      <w:r>
        <w:rPr>
          <w:b/>
          <w:bCs/>
        </w:rPr>
        <w:t xml:space="preserve"> kabul, Kadir Tekin kabul, Gökhan </w:t>
      </w:r>
      <w:proofErr w:type="spellStart"/>
      <w:r>
        <w:rPr>
          <w:b/>
          <w:bCs/>
        </w:rPr>
        <w:t>Günay</w:t>
      </w:r>
      <w:proofErr w:type="spellEnd"/>
      <w:r>
        <w:rPr>
          <w:b/>
          <w:bCs/>
        </w:rPr>
        <w:t xml:space="preserve"> kabul, Batuhan Günce kabul, </w:t>
      </w:r>
      <w:proofErr w:type="spellStart"/>
      <w:r>
        <w:rPr>
          <w:b/>
          <w:bCs/>
        </w:rPr>
        <w:t>Yaşare</w:t>
      </w:r>
      <w:proofErr w:type="spellEnd"/>
      <w:r>
        <w:rPr>
          <w:b/>
          <w:bCs/>
        </w:rPr>
        <w:t xml:space="preserve"> Aydın kabul, Erkan Mutlu kabul, Mustafa Naci </w:t>
      </w:r>
      <w:proofErr w:type="spellStart"/>
      <w:r>
        <w:rPr>
          <w:b/>
          <w:bCs/>
        </w:rPr>
        <w:t>Yalçınkaya</w:t>
      </w:r>
      <w:proofErr w:type="spellEnd"/>
      <w:r>
        <w:rPr>
          <w:b/>
          <w:bCs/>
        </w:rPr>
        <w:t xml:space="preserve"> kabul, Tahsin Duru kabul, Ceyda Keleş kabul, Ahmet İzmirli kabul, Mahmut Doğan kabul, Sabri Biçer kabul, Havva Çift kabul, Yahya Çakır kabul, Serkan Günaydın </w:t>
      </w:r>
      <w:proofErr w:type="spellStart"/>
      <w:r>
        <w:rPr>
          <w:b/>
          <w:bCs/>
        </w:rPr>
        <w:t>red</w:t>
      </w:r>
      <w:proofErr w:type="spellEnd"/>
      <w:r>
        <w:rPr>
          <w:b/>
          <w:bCs/>
        </w:rPr>
        <w:t xml:space="preserve">, Yakup </w:t>
      </w:r>
      <w:proofErr w:type="spellStart"/>
      <w:r>
        <w:rPr>
          <w:b/>
          <w:bCs/>
        </w:rPr>
        <w:t>Şekip</w:t>
      </w:r>
      <w:proofErr w:type="spellEnd"/>
      <w:r>
        <w:rPr>
          <w:b/>
          <w:bCs/>
        </w:rPr>
        <w:t xml:space="preserve"> </w:t>
      </w:r>
      <w:proofErr w:type="spellStart"/>
      <w:r>
        <w:rPr>
          <w:b/>
          <w:bCs/>
        </w:rPr>
        <w:t>Okumuşoğlu</w:t>
      </w:r>
      <w:proofErr w:type="spellEnd"/>
      <w:r>
        <w:rPr>
          <w:b/>
          <w:bCs/>
        </w:rPr>
        <w:t xml:space="preserve"> </w:t>
      </w:r>
      <w:proofErr w:type="spellStart"/>
      <w:r>
        <w:rPr>
          <w:b/>
          <w:bCs/>
        </w:rPr>
        <w:t>red</w:t>
      </w:r>
      <w:proofErr w:type="spellEnd"/>
      <w:r>
        <w:rPr>
          <w:b/>
          <w:bCs/>
        </w:rPr>
        <w:t xml:space="preserve">, Murat Gürdal </w:t>
      </w:r>
      <w:proofErr w:type="spellStart"/>
      <w:r>
        <w:rPr>
          <w:b/>
          <w:bCs/>
        </w:rPr>
        <w:t>red</w:t>
      </w:r>
      <w:proofErr w:type="spellEnd"/>
      <w:r>
        <w:rPr>
          <w:b/>
          <w:bCs/>
        </w:rPr>
        <w:t xml:space="preserve">,                       Murat Yüce </w:t>
      </w:r>
      <w:proofErr w:type="spellStart"/>
      <w:r>
        <w:rPr>
          <w:b/>
          <w:bCs/>
        </w:rPr>
        <w:t>red</w:t>
      </w:r>
      <w:proofErr w:type="spellEnd"/>
      <w:r>
        <w:rPr>
          <w:b/>
          <w:bCs/>
        </w:rPr>
        <w:t xml:space="preserve">, Naile Bingöl </w:t>
      </w:r>
      <w:proofErr w:type="spellStart"/>
      <w:r>
        <w:rPr>
          <w:b/>
          <w:bCs/>
        </w:rPr>
        <w:t>red</w:t>
      </w:r>
      <w:proofErr w:type="spellEnd"/>
      <w:r>
        <w:rPr>
          <w:b/>
          <w:bCs/>
        </w:rPr>
        <w:t xml:space="preserve">, </w:t>
      </w:r>
      <w:proofErr w:type="spellStart"/>
      <w:r>
        <w:rPr>
          <w:b/>
          <w:bCs/>
        </w:rPr>
        <w:t>Yıldıray</w:t>
      </w:r>
      <w:proofErr w:type="spellEnd"/>
      <w:r>
        <w:rPr>
          <w:b/>
          <w:bCs/>
        </w:rPr>
        <w:t xml:space="preserve"> </w:t>
      </w:r>
      <w:proofErr w:type="spellStart"/>
      <w:r>
        <w:rPr>
          <w:b/>
          <w:bCs/>
        </w:rPr>
        <w:t>Arslan</w:t>
      </w:r>
      <w:proofErr w:type="spellEnd"/>
      <w:r>
        <w:rPr>
          <w:b/>
          <w:bCs/>
        </w:rPr>
        <w:t xml:space="preserve"> </w:t>
      </w:r>
      <w:proofErr w:type="spellStart"/>
      <w:r>
        <w:rPr>
          <w:b/>
          <w:bCs/>
        </w:rPr>
        <w:t>red</w:t>
      </w:r>
      <w:proofErr w:type="spellEnd"/>
      <w:r>
        <w:rPr>
          <w:b/>
          <w:bCs/>
        </w:rPr>
        <w:t>, Mehmet Erdinç Sarm</w:t>
      </w:r>
      <w:r w:rsidR="00A853C6">
        <w:rPr>
          <w:b/>
          <w:bCs/>
        </w:rPr>
        <w:t>ı</w:t>
      </w:r>
      <w:r>
        <w:rPr>
          <w:b/>
          <w:bCs/>
        </w:rPr>
        <w:t xml:space="preserve">sak </w:t>
      </w:r>
      <w:proofErr w:type="spellStart"/>
      <w:r>
        <w:rPr>
          <w:b/>
          <w:bCs/>
        </w:rPr>
        <w:t>red</w:t>
      </w:r>
      <w:proofErr w:type="spellEnd"/>
      <w:r>
        <w:rPr>
          <w:b/>
          <w:bCs/>
        </w:rPr>
        <w:t xml:space="preserve">, Muharrem Sağlam </w:t>
      </w:r>
      <w:proofErr w:type="spellStart"/>
      <w:r>
        <w:rPr>
          <w:b/>
          <w:bCs/>
        </w:rPr>
        <w:t>red</w:t>
      </w:r>
      <w:proofErr w:type="spellEnd"/>
      <w:r>
        <w:rPr>
          <w:b/>
          <w:bCs/>
        </w:rPr>
        <w:t xml:space="preserve">, Ayhan Deniz </w:t>
      </w:r>
      <w:proofErr w:type="spellStart"/>
      <w:r>
        <w:rPr>
          <w:b/>
          <w:bCs/>
        </w:rPr>
        <w:t>red</w:t>
      </w:r>
      <w:proofErr w:type="spellEnd"/>
      <w:r>
        <w:rPr>
          <w:b/>
          <w:bCs/>
        </w:rPr>
        <w:t xml:space="preserve"> ve Meclis Başkanı Çetin </w:t>
      </w:r>
      <w:proofErr w:type="spellStart"/>
      <w:r>
        <w:rPr>
          <w:b/>
          <w:bCs/>
        </w:rPr>
        <w:t>YİĞİT’in</w:t>
      </w:r>
      <w:proofErr w:type="spellEnd"/>
      <w:r>
        <w:rPr>
          <w:b/>
          <w:bCs/>
        </w:rPr>
        <w:t xml:space="preserve"> kabul oyları ile katılanların 9 </w:t>
      </w:r>
      <w:proofErr w:type="spellStart"/>
      <w:r>
        <w:rPr>
          <w:b/>
          <w:bCs/>
        </w:rPr>
        <w:t>red</w:t>
      </w:r>
      <w:proofErr w:type="spellEnd"/>
      <w:r>
        <w:rPr>
          <w:b/>
          <w:bCs/>
        </w:rPr>
        <w:t xml:space="preserve"> oyuna karşılık 20 kabul oyu ile oyçokluğu ile kabul edildi</w:t>
      </w:r>
    </w:p>
    <w:p w:rsidR="005F1F50" w:rsidRDefault="005F1F50" w:rsidP="005F1F50">
      <w:pPr>
        <w:pStyle w:val="NormalWeb"/>
        <w:shd w:val="clear" w:color="auto" w:fill="FFFFFF"/>
        <w:spacing w:after="0" w:afterAutospacing="0"/>
        <w:jc w:val="both"/>
        <w:rPr>
          <w:b/>
          <w:bCs/>
          <w:color w:val="000000" w:themeColor="text1"/>
        </w:rPr>
      </w:pPr>
    </w:p>
    <w:p w:rsidR="00922CD4" w:rsidRDefault="00922CD4" w:rsidP="002E584E">
      <w:pPr>
        <w:jc w:val="both"/>
        <w:rPr>
          <w:b/>
        </w:rPr>
      </w:pPr>
    </w:p>
    <w:p w:rsidR="002A5CD7" w:rsidRDefault="002A5CD7"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900DEF" w:rsidRDefault="00900DEF" w:rsidP="00B82B5A">
            <w:pPr>
              <w:pStyle w:val="stbilgi"/>
              <w:rPr>
                <w:b/>
              </w:rPr>
            </w:pPr>
            <w:r>
              <w:rPr>
                <w:b/>
              </w:rPr>
              <w:t xml:space="preserve">Belediye Başkan V.                      </w:t>
            </w:r>
          </w:p>
          <w:p w:rsidR="00B82B5A" w:rsidRDefault="00900DEF"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4B2E6B">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4B2E6B">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2A5CD7">
      <w:footerReference w:type="default" r:id="rId7"/>
      <w:pgSz w:w="11906" w:h="16838"/>
      <w:pgMar w:top="1417" w:right="1417" w:bottom="1417" w:left="1417" w:header="708" w:footer="4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5C6" w:rsidRDefault="00FC55C6" w:rsidP="002A5CD7">
      <w:r>
        <w:separator/>
      </w:r>
    </w:p>
  </w:endnote>
  <w:endnote w:type="continuationSeparator" w:id="1">
    <w:p w:rsidR="00FC55C6" w:rsidRDefault="00FC55C6" w:rsidP="002A5C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39313"/>
      <w:docPartObj>
        <w:docPartGallery w:val="Page Numbers (Bottom of Page)"/>
        <w:docPartUnique/>
      </w:docPartObj>
    </w:sdtPr>
    <w:sdtContent>
      <w:p w:rsidR="002A5CD7" w:rsidRDefault="004B2E6B">
        <w:pPr>
          <w:pStyle w:val="Altbilgi"/>
          <w:jc w:val="center"/>
        </w:pPr>
        <w:fldSimple w:instr=" PAGE   \* MERGEFORMAT ">
          <w:r w:rsidR="00A853C6">
            <w:rPr>
              <w:noProof/>
            </w:rPr>
            <w:t>2</w:t>
          </w:r>
        </w:fldSimple>
      </w:p>
    </w:sdtContent>
  </w:sdt>
  <w:p w:rsidR="002A5CD7" w:rsidRDefault="002A5C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5C6" w:rsidRDefault="00FC55C6" w:rsidP="002A5CD7">
      <w:r>
        <w:separator/>
      </w:r>
    </w:p>
  </w:footnote>
  <w:footnote w:type="continuationSeparator" w:id="1">
    <w:p w:rsidR="00FC55C6" w:rsidRDefault="00FC55C6" w:rsidP="002A5C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A12A4"/>
    <w:rsid w:val="000C623E"/>
    <w:rsid w:val="00172C8C"/>
    <w:rsid w:val="001943AD"/>
    <w:rsid w:val="00197C2E"/>
    <w:rsid w:val="001C18F3"/>
    <w:rsid w:val="001E7590"/>
    <w:rsid w:val="002033D8"/>
    <w:rsid w:val="0023047C"/>
    <w:rsid w:val="002425DA"/>
    <w:rsid w:val="002462B8"/>
    <w:rsid w:val="00263DF6"/>
    <w:rsid w:val="00271E31"/>
    <w:rsid w:val="0027206C"/>
    <w:rsid w:val="00272379"/>
    <w:rsid w:val="00273A8C"/>
    <w:rsid w:val="00295928"/>
    <w:rsid w:val="002A5CD7"/>
    <w:rsid w:val="002B7A29"/>
    <w:rsid w:val="002E584E"/>
    <w:rsid w:val="00302A72"/>
    <w:rsid w:val="00313838"/>
    <w:rsid w:val="0033792D"/>
    <w:rsid w:val="003B2ACA"/>
    <w:rsid w:val="003B4AC1"/>
    <w:rsid w:val="003F1DB8"/>
    <w:rsid w:val="0041281D"/>
    <w:rsid w:val="0042474F"/>
    <w:rsid w:val="00495E66"/>
    <w:rsid w:val="00496999"/>
    <w:rsid w:val="004B16C1"/>
    <w:rsid w:val="004B2E6B"/>
    <w:rsid w:val="004B7089"/>
    <w:rsid w:val="004D2FEF"/>
    <w:rsid w:val="004E5464"/>
    <w:rsid w:val="004F31D0"/>
    <w:rsid w:val="00573E04"/>
    <w:rsid w:val="00577470"/>
    <w:rsid w:val="005909DE"/>
    <w:rsid w:val="005928DB"/>
    <w:rsid w:val="005A441B"/>
    <w:rsid w:val="005B314C"/>
    <w:rsid w:val="005B3C98"/>
    <w:rsid w:val="005D4A8C"/>
    <w:rsid w:val="005F1F50"/>
    <w:rsid w:val="0060598E"/>
    <w:rsid w:val="00606245"/>
    <w:rsid w:val="00627D5D"/>
    <w:rsid w:val="00671E72"/>
    <w:rsid w:val="006953F6"/>
    <w:rsid w:val="006B4D70"/>
    <w:rsid w:val="006C041D"/>
    <w:rsid w:val="006D1CE1"/>
    <w:rsid w:val="006D3DA4"/>
    <w:rsid w:val="006E18E0"/>
    <w:rsid w:val="007743B4"/>
    <w:rsid w:val="00785D0A"/>
    <w:rsid w:val="00787688"/>
    <w:rsid w:val="007E724E"/>
    <w:rsid w:val="008208D7"/>
    <w:rsid w:val="008330C3"/>
    <w:rsid w:val="00852D5B"/>
    <w:rsid w:val="00857E54"/>
    <w:rsid w:val="008704A9"/>
    <w:rsid w:val="00896BC2"/>
    <w:rsid w:val="008D5738"/>
    <w:rsid w:val="008E4B1E"/>
    <w:rsid w:val="008F5E96"/>
    <w:rsid w:val="00900DEF"/>
    <w:rsid w:val="00910A10"/>
    <w:rsid w:val="00922CD4"/>
    <w:rsid w:val="009270B1"/>
    <w:rsid w:val="00960D68"/>
    <w:rsid w:val="00963675"/>
    <w:rsid w:val="00970BC4"/>
    <w:rsid w:val="009B614C"/>
    <w:rsid w:val="009D0E15"/>
    <w:rsid w:val="009E6DD8"/>
    <w:rsid w:val="00A5306E"/>
    <w:rsid w:val="00A552FF"/>
    <w:rsid w:val="00A61722"/>
    <w:rsid w:val="00A70D0C"/>
    <w:rsid w:val="00A776EB"/>
    <w:rsid w:val="00A853C6"/>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54A77"/>
    <w:rsid w:val="00C6490C"/>
    <w:rsid w:val="00C724B4"/>
    <w:rsid w:val="00C95D2F"/>
    <w:rsid w:val="00CB1AA3"/>
    <w:rsid w:val="00CC4611"/>
    <w:rsid w:val="00D07F6E"/>
    <w:rsid w:val="00D15EB4"/>
    <w:rsid w:val="00D50D69"/>
    <w:rsid w:val="00D55AF4"/>
    <w:rsid w:val="00D7581D"/>
    <w:rsid w:val="00D91F3F"/>
    <w:rsid w:val="00DA0DED"/>
    <w:rsid w:val="00DB3A5B"/>
    <w:rsid w:val="00DD32EF"/>
    <w:rsid w:val="00DD4701"/>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C55C6"/>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table" w:styleId="TabloKlavuzu">
    <w:name w:val="Table Grid"/>
    <w:basedOn w:val="NormalTablo"/>
    <w:uiPriority w:val="59"/>
    <w:rsid w:val="005F1F5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rsid w:val="002A5CD7"/>
    <w:pPr>
      <w:tabs>
        <w:tab w:val="center" w:pos="4536"/>
        <w:tab w:val="right" w:pos="9072"/>
      </w:tabs>
    </w:pPr>
  </w:style>
  <w:style w:type="character" w:customStyle="1" w:styleId="AltbilgiChar">
    <w:name w:val="Altbilgi Char"/>
    <w:basedOn w:val="VarsaylanParagrafYazTipi"/>
    <w:link w:val="Altbilgi"/>
    <w:uiPriority w:val="99"/>
    <w:rsid w:val="002A5CD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81599182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3372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3</cp:revision>
  <cp:lastPrinted>2025-09-05T06:48:00Z</cp:lastPrinted>
  <dcterms:created xsi:type="dcterms:W3CDTF">2025-09-11T13:48:00Z</dcterms:created>
  <dcterms:modified xsi:type="dcterms:W3CDTF">2025-09-11T13:59:00Z</dcterms:modified>
</cp:coreProperties>
</file>